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80" w:rsidRPr="000A4180" w:rsidRDefault="000A4180" w:rsidP="000A41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180">
        <w:rPr>
          <w:rFonts w:ascii="Times New Roman" w:hAnsi="Times New Roman" w:cs="Times New Roman"/>
          <w:b/>
          <w:sz w:val="32"/>
          <w:szCs w:val="32"/>
        </w:rPr>
        <w:t xml:space="preserve">На </w:t>
      </w:r>
      <w:proofErr w:type="spellStart"/>
      <w:r w:rsidRPr="000A4180">
        <w:rPr>
          <w:rFonts w:ascii="Times New Roman" w:hAnsi="Times New Roman" w:cs="Times New Roman"/>
          <w:b/>
          <w:sz w:val="32"/>
          <w:szCs w:val="32"/>
        </w:rPr>
        <w:t>Чернігівщині</w:t>
      </w:r>
      <w:proofErr w:type="spellEnd"/>
      <w:r w:rsidRPr="000A4180">
        <w:rPr>
          <w:rFonts w:ascii="Times New Roman" w:hAnsi="Times New Roman" w:cs="Times New Roman"/>
          <w:b/>
          <w:sz w:val="32"/>
          <w:szCs w:val="32"/>
        </w:rPr>
        <w:t xml:space="preserve"> СБУ </w:t>
      </w:r>
      <w:proofErr w:type="spellStart"/>
      <w:r w:rsidRPr="000A4180">
        <w:rPr>
          <w:rFonts w:ascii="Times New Roman" w:hAnsi="Times New Roman" w:cs="Times New Roman"/>
          <w:b/>
          <w:sz w:val="32"/>
          <w:szCs w:val="32"/>
        </w:rPr>
        <w:t>викрила</w:t>
      </w:r>
      <w:proofErr w:type="spellEnd"/>
      <w:r w:rsidRPr="000A4180">
        <w:rPr>
          <w:rFonts w:ascii="Times New Roman" w:hAnsi="Times New Roman" w:cs="Times New Roman"/>
          <w:b/>
          <w:sz w:val="32"/>
          <w:szCs w:val="32"/>
        </w:rPr>
        <w:t xml:space="preserve"> на </w:t>
      </w:r>
      <w:proofErr w:type="spellStart"/>
      <w:r w:rsidRPr="000A4180">
        <w:rPr>
          <w:rFonts w:ascii="Times New Roman" w:hAnsi="Times New Roman" w:cs="Times New Roman"/>
          <w:b/>
          <w:sz w:val="32"/>
          <w:szCs w:val="32"/>
        </w:rPr>
        <w:t>хабарях</w:t>
      </w:r>
      <w:proofErr w:type="spellEnd"/>
      <w:r w:rsidRPr="000A41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b/>
          <w:sz w:val="32"/>
          <w:szCs w:val="32"/>
        </w:rPr>
        <w:t>посадовця</w:t>
      </w:r>
      <w:proofErr w:type="spellEnd"/>
      <w:r w:rsidRPr="000A41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b/>
          <w:sz w:val="32"/>
          <w:szCs w:val="32"/>
        </w:rPr>
        <w:t>Держпраці</w:t>
      </w:r>
      <w:proofErr w:type="spellEnd"/>
    </w:p>
    <w:p w:rsidR="000A4180" w:rsidRPr="000A4180" w:rsidRDefault="000A4180" w:rsidP="000A4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Співробітники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Служби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викрили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систематичних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хабарях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головного державного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інспектора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Держпраці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Чернігівській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області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>.</w:t>
      </w:r>
    </w:p>
    <w:p w:rsidR="000A4180" w:rsidRPr="000A4180" w:rsidRDefault="000A4180" w:rsidP="000A4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4180">
        <w:rPr>
          <w:rFonts w:ascii="Times New Roman" w:hAnsi="Times New Roman" w:cs="Times New Roman"/>
          <w:sz w:val="32"/>
          <w:szCs w:val="32"/>
        </w:rPr>
        <w:t xml:space="preserve">Оперативники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спецслужби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встановили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посадовець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налагодив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механізм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отримання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неправомірної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вигоди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приватних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підприємців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за не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внесення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актів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перевірок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виявлених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порушень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трудового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законодавства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та не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вжиття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відповідного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правового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реагування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>.</w:t>
      </w:r>
    </w:p>
    <w:p w:rsidR="000A4180" w:rsidRPr="000A4180" w:rsidRDefault="000A4180" w:rsidP="000A4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Правоохоронці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спецслужби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затримали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інспектора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обласному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центрі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отримання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керівника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місцевої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комерційної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структури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5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тисяч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гривень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чергової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частини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хабаря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>.</w:t>
      </w:r>
    </w:p>
    <w:p w:rsidR="000A4180" w:rsidRPr="000A4180" w:rsidRDefault="000A4180" w:rsidP="000A4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A4180">
        <w:rPr>
          <w:rFonts w:ascii="Times New Roman" w:hAnsi="Times New Roman" w:cs="Times New Roman"/>
          <w:sz w:val="32"/>
          <w:szCs w:val="32"/>
        </w:rPr>
        <w:t>У межах</w:t>
      </w:r>
      <w:proofErr w:type="gram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кримінального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провадження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відкритого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за ч. 3 ст. 368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Кримінального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кодексу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вирішується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питання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оголошення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затриманому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підозру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скоєнні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злочину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обрання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міри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запобіжного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заходу.</w:t>
      </w:r>
    </w:p>
    <w:p w:rsidR="000A4180" w:rsidRPr="000A4180" w:rsidRDefault="000A4180" w:rsidP="000A4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Тривають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слідчі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з`ясування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всіх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обставин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справи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A4180">
        <w:rPr>
          <w:rFonts w:ascii="Times New Roman" w:hAnsi="Times New Roman" w:cs="Times New Roman"/>
          <w:sz w:val="32"/>
          <w:szCs w:val="32"/>
        </w:rPr>
        <w:t xml:space="preserve">та 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встановлення</w:t>
      </w:r>
      <w:proofErr w:type="spellEnd"/>
      <w:proofErr w:type="gram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можливої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причетності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посадовців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Держпраці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корупційної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схеми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>.</w:t>
      </w:r>
    </w:p>
    <w:p w:rsidR="000A4180" w:rsidRPr="000A4180" w:rsidRDefault="000A4180" w:rsidP="000A4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A4180">
        <w:rPr>
          <w:rFonts w:ascii="Times New Roman" w:hAnsi="Times New Roman" w:cs="Times New Roman"/>
          <w:sz w:val="32"/>
          <w:szCs w:val="32"/>
        </w:rPr>
        <w:t xml:space="preserve">Заходи з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викриття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зловмисника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проводилася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спільно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слідчими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Нацполіції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процесуальним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керівництвом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Київської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місцевої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180">
        <w:rPr>
          <w:rFonts w:ascii="Times New Roman" w:hAnsi="Times New Roman" w:cs="Times New Roman"/>
          <w:sz w:val="32"/>
          <w:szCs w:val="32"/>
        </w:rPr>
        <w:t>прокуратури</w:t>
      </w:r>
      <w:proofErr w:type="spellEnd"/>
      <w:r w:rsidRPr="000A4180">
        <w:rPr>
          <w:rFonts w:ascii="Times New Roman" w:hAnsi="Times New Roman" w:cs="Times New Roman"/>
          <w:sz w:val="32"/>
          <w:szCs w:val="32"/>
        </w:rPr>
        <w:t>.</w:t>
      </w:r>
    </w:p>
    <w:p w:rsidR="000A4180" w:rsidRPr="000A4180" w:rsidRDefault="000A4180" w:rsidP="000A41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26CC6" w:rsidRPr="000A4180" w:rsidRDefault="000A4180" w:rsidP="000A41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A4180">
        <w:rPr>
          <w:rFonts w:ascii="Times New Roman" w:hAnsi="Times New Roman" w:cs="Times New Roman"/>
          <w:b/>
          <w:sz w:val="32"/>
          <w:szCs w:val="32"/>
        </w:rPr>
        <w:t>Пресцентр</w:t>
      </w:r>
      <w:proofErr w:type="spellEnd"/>
      <w:r w:rsidRPr="000A4180">
        <w:rPr>
          <w:rFonts w:ascii="Times New Roman" w:hAnsi="Times New Roman" w:cs="Times New Roman"/>
          <w:b/>
          <w:sz w:val="32"/>
          <w:szCs w:val="32"/>
        </w:rPr>
        <w:t xml:space="preserve"> СБ </w:t>
      </w:r>
      <w:proofErr w:type="spellStart"/>
      <w:r w:rsidRPr="000A4180">
        <w:rPr>
          <w:rFonts w:ascii="Times New Roman" w:hAnsi="Times New Roman" w:cs="Times New Roman"/>
          <w:b/>
          <w:sz w:val="32"/>
          <w:szCs w:val="32"/>
        </w:rPr>
        <w:t>України</w:t>
      </w:r>
      <w:proofErr w:type="spellEnd"/>
    </w:p>
    <w:sectPr w:rsidR="00426CC6" w:rsidRPr="000A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80"/>
    <w:rsid w:val="000A4180"/>
    <w:rsid w:val="0042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F1CD"/>
  <w15:chartTrackingRefBased/>
  <w15:docId w15:val="{8BDB18FE-DD8D-4848-A445-22FE6C52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2019-07-24T13:44:00Z</dcterms:created>
  <dcterms:modified xsi:type="dcterms:W3CDTF">2019-07-24T13:46:00Z</dcterms:modified>
</cp:coreProperties>
</file>